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D0" w:rsidRPr="00F4737A" w:rsidRDefault="005D445B">
      <w:pPr>
        <w:rPr>
          <w:rFonts w:cstheme="minorHAnsi"/>
          <w:b/>
          <w:sz w:val="24"/>
          <w:szCs w:val="24"/>
        </w:rPr>
      </w:pPr>
      <w:r w:rsidRPr="00F4737A">
        <w:rPr>
          <w:rFonts w:cstheme="minorHAnsi"/>
          <w:b/>
          <w:sz w:val="24"/>
          <w:szCs w:val="24"/>
        </w:rPr>
        <w:t>Tärkeää infoa Seuracupin finaaliin Alaveteliin la 30.8. lähtijöille!</w:t>
      </w:r>
    </w:p>
    <w:p w:rsidR="005D445B" w:rsidRPr="00CF3942" w:rsidRDefault="005D445B" w:rsidP="005D445B">
      <w:pPr>
        <w:pStyle w:val="Luettelokappale"/>
        <w:numPr>
          <w:ilvl w:val="0"/>
          <w:numId w:val="1"/>
        </w:numPr>
        <w:rPr>
          <w:rFonts w:cstheme="minorHAnsi"/>
          <w:sz w:val="24"/>
          <w:szCs w:val="24"/>
        </w:rPr>
      </w:pPr>
      <w:r w:rsidRPr="00CF3942">
        <w:rPr>
          <w:rFonts w:cstheme="minorHAnsi"/>
          <w:sz w:val="24"/>
          <w:szCs w:val="24"/>
        </w:rPr>
        <w:t xml:space="preserve">Bussi lähtee lauantaina klo 5.30 yleisurheilukentältä! Ole ajoissa </w:t>
      </w:r>
      <w:r w:rsidR="003F0330">
        <w:rPr>
          <w:rFonts w:cstheme="minorHAnsi"/>
          <w:sz w:val="24"/>
          <w:szCs w:val="24"/>
        </w:rPr>
        <w:t xml:space="preserve">ja reippaana </w:t>
      </w:r>
      <w:r w:rsidRPr="00CF3942">
        <w:rPr>
          <w:rFonts w:cstheme="minorHAnsi"/>
          <w:sz w:val="24"/>
          <w:szCs w:val="24"/>
        </w:rPr>
        <w:t xml:space="preserve">paikalla! </w:t>
      </w:r>
    </w:p>
    <w:p w:rsidR="00CF3942" w:rsidRDefault="005D445B" w:rsidP="00CF3942">
      <w:pPr>
        <w:pStyle w:val="Luettelokappale"/>
        <w:numPr>
          <w:ilvl w:val="0"/>
          <w:numId w:val="1"/>
        </w:numPr>
        <w:rPr>
          <w:rFonts w:cstheme="minorHAnsi"/>
          <w:sz w:val="24"/>
          <w:szCs w:val="24"/>
        </w:rPr>
      </w:pPr>
      <w:r w:rsidRPr="00CF3942">
        <w:rPr>
          <w:rFonts w:cstheme="minorHAnsi"/>
          <w:sz w:val="24"/>
          <w:szCs w:val="24"/>
        </w:rPr>
        <w:t>Menomatkalla on tiukka aikataulu, joten pysähdyksiä tehdään vain yksi erittäin nopea vessapysähdys.</w:t>
      </w:r>
      <w:r w:rsidR="00F4737A">
        <w:rPr>
          <w:rFonts w:cstheme="minorHAnsi"/>
          <w:sz w:val="24"/>
          <w:szCs w:val="24"/>
        </w:rPr>
        <w:t xml:space="preserve"> Varaa menomatkalle reilusti terveellistä evästä ja juomista.</w:t>
      </w:r>
    </w:p>
    <w:p w:rsidR="00CF3942" w:rsidRPr="00CF3942" w:rsidRDefault="00CF3942" w:rsidP="00CF3942">
      <w:pPr>
        <w:pStyle w:val="Luettelokappale"/>
        <w:numPr>
          <w:ilvl w:val="0"/>
          <w:numId w:val="1"/>
        </w:numPr>
        <w:rPr>
          <w:rFonts w:cstheme="minorHAnsi"/>
          <w:sz w:val="24"/>
          <w:szCs w:val="24"/>
        </w:rPr>
      </w:pPr>
      <w:r w:rsidRPr="00CF3942">
        <w:rPr>
          <w:rFonts w:cstheme="minorHAnsi"/>
          <w:color w:val="333333"/>
          <w:sz w:val="24"/>
          <w:szCs w:val="24"/>
        </w:rPr>
        <w:t>Osanoton varmistus</w:t>
      </w:r>
      <w:r>
        <w:rPr>
          <w:rFonts w:cstheme="minorHAnsi"/>
          <w:color w:val="333333"/>
          <w:sz w:val="24"/>
          <w:szCs w:val="24"/>
        </w:rPr>
        <w:t>, kilpailunumerot, ruokaliput ym. hakee joukkueenjohtaja klo 9.00 mennessä kisakansliasta.</w:t>
      </w:r>
    </w:p>
    <w:p w:rsidR="00CF3942" w:rsidRPr="00CF3942" w:rsidRDefault="00CF3942" w:rsidP="00CF3942">
      <w:pPr>
        <w:pStyle w:val="Luettelokappale"/>
        <w:numPr>
          <w:ilvl w:val="0"/>
          <w:numId w:val="1"/>
        </w:numPr>
        <w:rPr>
          <w:rFonts w:cstheme="minorHAnsi"/>
          <w:sz w:val="24"/>
          <w:szCs w:val="24"/>
        </w:rPr>
      </w:pPr>
      <w:r w:rsidRPr="00CF3942">
        <w:rPr>
          <w:rFonts w:cstheme="minorHAnsi"/>
          <w:sz w:val="24"/>
          <w:szCs w:val="24"/>
        </w:rPr>
        <w:t xml:space="preserve">Avajaiset alkavat klo 9.30. </w:t>
      </w:r>
      <w:r w:rsidRPr="00CF3942">
        <w:rPr>
          <w:rFonts w:cstheme="minorHAnsi"/>
          <w:color w:val="333333"/>
          <w:sz w:val="24"/>
          <w:szCs w:val="24"/>
        </w:rPr>
        <w:t>Joukkueet kokoontuvat kello 9.20 mennessä takasuoralle mukanaan tuomansa oman nimikyltin tai seuralipun taakse.</w:t>
      </w:r>
    </w:p>
    <w:p w:rsidR="00CF3942" w:rsidRPr="00CF3942" w:rsidRDefault="00BB5744" w:rsidP="00CF3942">
      <w:pPr>
        <w:pStyle w:val="Luettelokappale"/>
        <w:numPr>
          <w:ilvl w:val="0"/>
          <w:numId w:val="1"/>
        </w:numPr>
        <w:rPr>
          <w:rFonts w:cstheme="minorHAnsi"/>
          <w:sz w:val="24"/>
          <w:szCs w:val="24"/>
        </w:rPr>
      </w:pPr>
      <w:r w:rsidRPr="00CF3942">
        <w:rPr>
          <w:rFonts w:cstheme="minorHAnsi"/>
          <w:color w:val="333333"/>
          <w:sz w:val="24"/>
          <w:szCs w:val="24"/>
        </w:rPr>
        <w:t>Seuraa edustaa yksi urheilija jokaisessa lajissa.</w:t>
      </w:r>
    </w:p>
    <w:p w:rsidR="00CF3942" w:rsidRPr="00CF3942" w:rsidRDefault="00BB5744" w:rsidP="00CF3942">
      <w:pPr>
        <w:pStyle w:val="Luettelokappale"/>
        <w:numPr>
          <w:ilvl w:val="0"/>
          <w:numId w:val="1"/>
        </w:numPr>
        <w:rPr>
          <w:rFonts w:cstheme="minorHAnsi"/>
          <w:sz w:val="24"/>
          <w:szCs w:val="24"/>
        </w:rPr>
      </w:pPr>
      <w:r w:rsidRPr="00CF3942">
        <w:rPr>
          <w:rFonts w:cstheme="minorHAnsi"/>
          <w:color w:val="333333"/>
          <w:sz w:val="24"/>
          <w:szCs w:val="24"/>
        </w:rPr>
        <w:t>Kenttälajeissa jokaisella kilpailijalla on neljä suoritusta.</w:t>
      </w:r>
    </w:p>
    <w:p w:rsidR="00BB5744" w:rsidRPr="00CF3942" w:rsidRDefault="00BB5744" w:rsidP="00CF3942">
      <w:pPr>
        <w:pStyle w:val="Luettelokappale"/>
        <w:numPr>
          <w:ilvl w:val="0"/>
          <w:numId w:val="1"/>
        </w:numPr>
        <w:rPr>
          <w:rFonts w:cstheme="minorHAnsi"/>
          <w:sz w:val="24"/>
          <w:szCs w:val="24"/>
        </w:rPr>
      </w:pPr>
      <w:r w:rsidRPr="00CF3942">
        <w:rPr>
          <w:rFonts w:cstheme="minorHAnsi"/>
          <w:color w:val="333333"/>
          <w:sz w:val="24"/>
          <w:szCs w:val="24"/>
        </w:rPr>
        <w:t>Pisteet joka lajista lasketaan sijoitusten mukaan. Esim. kun mukana on 16 joukkuetta: 1) 17p – 2) 15p – 3) 14p – 4) 13p …16) 1p.</w:t>
      </w:r>
    </w:p>
    <w:p w:rsidR="00CF3942" w:rsidRDefault="005D445B" w:rsidP="00CF3942">
      <w:pPr>
        <w:pStyle w:val="Luettelokappale"/>
        <w:numPr>
          <w:ilvl w:val="0"/>
          <w:numId w:val="1"/>
        </w:numPr>
        <w:rPr>
          <w:rFonts w:cstheme="minorHAnsi"/>
          <w:sz w:val="24"/>
          <w:szCs w:val="24"/>
        </w:rPr>
      </w:pPr>
      <w:r w:rsidRPr="00CF3942">
        <w:rPr>
          <w:rFonts w:cstheme="minorHAnsi"/>
          <w:sz w:val="24"/>
          <w:szCs w:val="24"/>
        </w:rPr>
        <w:t>Seura on tilannut jokaiselle urheilijalle ja huoltajalle ruokalipun, ne saadaan paikan päällä. Jokainen urheilija huolehtii, että käy syömässä itselleen sopivaan aikaan</w:t>
      </w:r>
      <w:r w:rsidR="00CF3942">
        <w:rPr>
          <w:rFonts w:cstheme="minorHAnsi"/>
          <w:sz w:val="24"/>
          <w:szCs w:val="24"/>
        </w:rPr>
        <w:t xml:space="preserve"> klo 11-15 välillä</w:t>
      </w:r>
      <w:r w:rsidRPr="00CF3942">
        <w:rPr>
          <w:rFonts w:cstheme="minorHAnsi"/>
          <w:sz w:val="24"/>
          <w:szCs w:val="24"/>
        </w:rPr>
        <w:t xml:space="preserve"> </w:t>
      </w:r>
      <w:r w:rsidR="004958F6" w:rsidRPr="004958F6">
        <w:rPr>
          <w:rFonts w:cstheme="minorHAnsi"/>
          <w:color w:val="333333"/>
          <w:sz w:val="24"/>
          <w:szCs w:val="24"/>
        </w:rPr>
        <w:t xml:space="preserve">Alavetelin alakoululla osoitteessa </w:t>
      </w:r>
      <w:proofErr w:type="spellStart"/>
      <w:r w:rsidR="004958F6" w:rsidRPr="004958F6">
        <w:rPr>
          <w:rFonts w:cstheme="minorHAnsi"/>
          <w:color w:val="333333"/>
          <w:sz w:val="24"/>
          <w:szCs w:val="24"/>
        </w:rPr>
        <w:t>Tastintie</w:t>
      </w:r>
      <w:proofErr w:type="spellEnd"/>
      <w:r w:rsidR="004958F6" w:rsidRPr="004958F6">
        <w:rPr>
          <w:rFonts w:cstheme="minorHAnsi"/>
          <w:color w:val="333333"/>
          <w:sz w:val="24"/>
          <w:szCs w:val="24"/>
        </w:rPr>
        <w:t xml:space="preserve"> 30 (matkaa kentälle n. 700 m</w:t>
      </w:r>
      <w:r w:rsidR="004958F6">
        <w:rPr>
          <w:rFonts w:ascii="Arial" w:hAnsi="Arial" w:cs="Arial"/>
          <w:color w:val="333333"/>
          <w:sz w:val="18"/>
          <w:szCs w:val="18"/>
        </w:rPr>
        <w:t>).</w:t>
      </w:r>
      <w:r w:rsidR="003E050D">
        <w:rPr>
          <w:rFonts w:ascii="Arial" w:hAnsi="Arial" w:cs="Arial"/>
          <w:color w:val="333333"/>
          <w:sz w:val="18"/>
          <w:szCs w:val="18"/>
        </w:rPr>
        <w:t xml:space="preserve"> </w:t>
      </w:r>
      <w:r w:rsidR="00CF3942">
        <w:rPr>
          <w:rFonts w:cstheme="minorHAnsi"/>
          <w:sz w:val="24"/>
          <w:szCs w:val="24"/>
        </w:rPr>
        <w:t>Huoltajat huolehtivat, että kaikki urheilijat ehtivät syömään</w:t>
      </w:r>
      <w:r w:rsidR="003E050D">
        <w:rPr>
          <w:rFonts w:cstheme="minorHAnsi"/>
          <w:sz w:val="24"/>
          <w:szCs w:val="24"/>
        </w:rPr>
        <w:t xml:space="preserve"> joko ennen tai jälkeen oman suorituksen</w:t>
      </w:r>
      <w:r w:rsidR="00CF3942">
        <w:rPr>
          <w:rFonts w:cstheme="minorHAnsi"/>
          <w:sz w:val="24"/>
          <w:szCs w:val="24"/>
        </w:rPr>
        <w:t>.</w:t>
      </w:r>
    </w:p>
    <w:p w:rsidR="008B7574" w:rsidRPr="00F4737A" w:rsidRDefault="00CF3942" w:rsidP="008B7574">
      <w:pPr>
        <w:pStyle w:val="Luettelokappale"/>
        <w:numPr>
          <w:ilvl w:val="0"/>
          <w:numId w:val="1"/>
        </w:numPr>
        <w:rPr>
          <w:rFonts w:cstheme="minorHAnsi"/>
          <w:sz w:val="24"/>
          <w:szCs w:val="24"/>
        </w:rPr>
      </w:pPr>
      <w:r w:rsidRPr="00CF3942">
        <w:rPr>
          <w:rFonts w:eastAsia="Times New Roman" w:cstheme="minorHAnsi"/>
          <w:color w:val="333333"/>
          <w:sz w:val="24"/>
          <w:szCs w:val="24"/>
          <w:lang w:eastAsia="fi-FI"/>
        </w:rPr>
        <w:t xml:space="preserve">Kaikki urheilijat kokoontuvat </w:t>
      </w:r>
      <w:proofErr w:type="spellStart"/>
      <w:r w:rsidRPr="00CF3942">
        <w:rPr>
          <w:rFonts w:eastAsia="Times New Roman" w:cstheme="minorHAnsi"/>
          <w:color w:val="333333"/>
          <w:sz w:val="24"/>
          <w:szCs w:val="24"/>
          <w:lang w:eastAsia="fi-FI"/>
        </w:rPr>
        <w:t>calling</w:t>
      </w:r>
      <w:proofErr w:type="spellEnd"/>
      <w:r w:rsidRPr="00CF3942">
        <w:rPr>
          <w:rFonts w:eastAsia="Times New Roman" w:cstheme="minorHAnsi"/>
          <w:color w:val="333333"/>
          <w:sz w:val="24"/>
          <w:szCs w:val="24"/>
          <w:lang w:eastAsia="fi-FI"/>
        </w:rPr>
        <w:t>-teltan luo, josta heidät viedään johdetusti suoristuspaikoille</w:t>
      </w:r>
      <w:r>
        <w:rPr>
          <w:rFonts w:eastAsia="Times New Roman" w:cstheme="minorHAnsi"/>
          <w:color w:val="333333"/>
          <w:sz w:val="24"/>
          <w:szCs w:val="24"/>
          <w:lang w:eastAsia="fi-FI"/>
        </w:rPr>
        <w:t xml:space="preserve">! </w:t>
      </w:r>
      <w:proofErr w:type="spellStart"/>
      <w:r>
        <w:rPr>
          <w:rFonts w:eastAsia="Times New Roman" w:cstheme="minorHAnsi"/>
          <w:color w:val="333333"/>
          <w:sz w:val="24"/>
          <w:szCs w:val="24"/>
          <w:lang w:eastAsia="fi-FI"/>
        </w:rPr>
        <w:t>Calling</w:t>
      </w:r>
      <w:proofErr w:type="spellEnd"/>
      <w:r>
        <w:rPr>
          <w:rFonts w:eastAsia="Times New Roman" w:cstheme="minorHAnsi"/>
          <w:color w:val="333333"/>
          <w:sz w:val="24"/>
          <w:szCs w:val="24"/>
          <w:lang w:eastAsia="fi-FI"/>
        </w:rPr>
        <w:t>:</w:t>
      </w:r>
      <w:r w:rsidRPr="00CF3942">
        <w:rPr>
          <w:rFonts w:eastAsia="Times New Roman" w:cstheme="minorHAnsi"/>
          <w:color w:val="333333"/>
          <w:sz w:val="24"/>
          <w:szCs w:val="24"/>
          <w:lang w:eastAsia="fi-FI"/>
        </w:rPr>
        <w:t xml:space="preserve"> </w:t>
      </w:r>
      <w:r w:rsidRPr="00CF3942">
        <w:rPr>
          <w:rFonts w:eastAsia="Times New Roman" w:cstheme="minorHAnsi"/>
          <w:color w:val="333333"/>
          <w:sz w:val="24"/>
          <w:szCs w:val="24"/>
          <w:lang w:eastAsia="fi-FI"/>
        </w:rPr>
        <w:t>juoksuissa 20 min ennen lähtöä</w:t>
      </w:r>
      <w:r>
        <w:rPr>
          <w:rFonts w:eastAsia="Times New Roman" w:cstheme="minorHAnsi"/>
          <w:color w:val="333333"/>
          <w:sz w:val="24"/>
          <w:szCs w:val="24"/>
          <w:lang w:eastAsia="fi-FI"/>
        </w:rPr>
        <w:t>, kenttälajeissa 30min ennen lajin alkua, seiväshypyssä 45min ennen lajin alkua</w:t>
      </w:r>
      <w:r w:rsidR="00F4737A">
        <w:rPr>
          <w:rFonts w:eastAsia="Times New Roman" w:cstheme="minorHAnsi"/>
          <w:color w:val="333333"/>
          <w:sz w:val="24"/>
          <w:szCs w:val="24"/>
          <w:lang w:eastAsia="fi-FI"/>
        </w:rPr>
        <w:t>.</w:t>
      </w:r>
      <w:r w:rsidR="000D38B6">
        <w:rPr>
          <w:rFonts w:eastAsia="Times New Roman" w:cstheme="minorHAnsi"/>
          <w:color w:val="333333"/>
          <w:sz w:val="24"/>
          <w:szCs w:val="24"/>
          <w:lang w:eastAsia="fi-FI"/>
        </w:rPr>
        <w:t xml:space="preserve"> Huoltajat huolehtivat, että kaikki joukkueemme urheilijat ovat ajoissa </w:t>
      </w:r>
      <w:proofErr w:type="spellStart"/>
      <w:r w:rsidR="000D38B6">
        <w:rPr>
          <w:rFonts w:eastAsia="Times New Roman" w:cstheme="minorHAnsi"/>
          <w:color w:val="333333"/>
          <w:sz w:val="24"/>
          <w:szCs w:val="24"/>
          <w:lang w:eastAsia="fi-FI"/>
        </w:rPr>
        <w:t>calling</w:t>
      </w:r>
      <w:proofErr w:type="spellEnd"/>
      <w:r w:rsidR="000D38B6">
        <w:rPr>
          <w:rFonts w:eastAsia="Times New Roman" w:cstheme="minorHAnsi"/>
          <w:color w:val="333333"/>
          <w:sz w:val="24"/>
          <w:szCs w:val="24"/>
          <w:lang w:eastAsia="fi-FI"/>
        </w:rPr>
        <w:t>-teltalla.</w:t>
      </w:r>
    </w:p>
    <w:p w:rsidR="00F4737A" w:rsidRPr="00F4737A" w:rsidRDefault="00F4737A" w:rsidP="008B7574">
      <w:pPr>
        <w:pStyle w:val="Luettelokappale"/>
        <w:numPr>
          <w:ilvl w:val="0"/>
          <w:numId w:val="1"/>
        </w:numPr>
        <w:rPr>
          <w:rFonts w:cstheme="minorHAnsi"/>
          <w:sz w:val="24"/>
          <w:szCs w:val="24"/>
        </w:rPr>
      </w:pPr>
      <w:r w:rsidRPr="00F4737A">
        <w:rPr>
          <w:rFonts w:cstheme="minorHAnsi"/>
          <w:color w:val="333333"/>
          <w:sz w:val="24"/>
          <w:szCs w:val="24"/>
        </w:rPr>
        <w:t>Verryttely tapahtuu harjoitusnurmikentällä tai läheisellä uimarannalla.</w:t>
      </w:r>
      <w:r w:rsidRPr="00F4737A">
        <w:rPr>
          <w:rFonts w:ascii="Arial" w:hAnsi="Arial" w:cs="Arial"/>
          <w:color w:val="333333"/>
          <w:sz w:val="18"/>
          <w:szCs w:val="18"/>
        </w:rPr>
        <w:t xml:space="preserve"> </w:t>
      </w:r>
      <w:r w:rsidRPr="00F4737A">
        <w:rPr>
          <w:rFonts w:cstheme="minorHAnsi"/>
          <w:color w:val="333333"/>
          <w:sz w:val="24"/>
          <w:szCs w:val="24"/>
        </w:rPr>
        <w:t xml:space="preserve">Kenttäalue on tarkoitettu VAIN kilpailijoille ja toimitsijoille. Jokaiselle seuralle jaetaan yksi ns. vihreä kortti (joukkuejohtajalle) ja kaksi keltaista korttia (valmentajille). Näillä korteilla pääsee tarvittaessa käymään kentällä avustamassa esim. nuorimpia urheilijoita lähtötelineiden asettamisessa. </w:t>
      </w:r>
    </w:p>
    <w:p w:rsidR="005D445B" w:rsidRPr="008B7574" w:rsidRDefault="00CF3942" w:rsidP="008B7574">
      <w:pPr>
        <w:pStyle w:val="Luettelokappale"/>
        <w:numPr>
          <w:ilvl w:val="0"/>
          <w:numId w:val="1"/>
        </w:numPr>
        <w:rPr>
          <w:rFonts w:cstheme="minorHAnsi"/>
          <w:sz w:val="24"/>
          <w:szCs w:val="24"/>
        </w:rPr>
      </w:pPr>
      <w:r w:rsidRPr="008B7574">
        <w:rPr>
          <w:rFonts w:cstheme="minorHAnsi"/>
          <w:color w:val="333333"/>
          <w:sz w:val="24"/>
          <w:szCs w:val="24"/>
        </w:rPr>
        <w:t>Sukkulaviesti juostaan nurmella yhdessä erässä.</w:t>
      </w:r>
      <w:r w:rsidRPr="008B7574">
        <w:rPr>
          <w:rFonts w:cstheme="minorHAnsi"/>
          <w:color w:val="333333"/>
          <w:sz w:val="24"/>
          <w:szCs w:val="24"/>
        </w:rPr>
        <w:t xml:space="preserve"> </w:t>
      </w:r>
      <w:r w:rsidRPr="008B7574">
        <w:rPr>
          <w:rFonts w:cstheme="minorHAnsi"/>
          <w:color w:val="333333"/>
          <w:sz w:val="24"/>
          <w:szCs w:val="24"/>
        </w:rPr>
        <w:t>Sukkulaviesti juostaan avojaloin.</w:t>
      </w:r>
      <w:r w:rsidRPr="008B7574">
        <w:rPr>
          <w:rFonts w:cstheme="minorHAnsi"/>
          <w:color w:val="333333"/>
          <w:sz w:val="24"/>
          <w:szCs w:val="24"/>
        </w:rPr>
        <w:t xml:space="preserve"> </w:t>
      </w:r>
      <w:r w:rsidRPr="008B7574">
        <w:rPr>
          <w:rFonts w:cstheme="minorHAnsi"/>
          <w:color w:val="333333"/>
          <w:sz w:val="24"/>
          <w:szCs w:val="24"/>
        </w:rPr>
        <w:t>Juoksujärjestys on nuorimmasta vanhimpaan: P11, T11, P11, T11, P13, T13, P13, T13, P15, T15, P15, T15, M17, N17, M17, N17.</w:t>
      </w:r>
    </w:p>
    <w:p w:rsidR="005D445B" w:rsidRDefault="00A64D41" w:rsidP="005D445B">
      <w:pPr>
        <w:pStyle w:val="Luettelokappale"/>
        <w:numPr>
          <w:ilvl w:val="0"/>
          <w:numId w:val="1"/>
        </w:numPr>
        <w:rPr>
          <w:rFonts w:cstheme="minorHAnsi"/>
          <w:sz w:val="24"/>
          <w:szCs w:val="24"/>
        </w:rPr>
      </w:pPr>
      <w:r>
        <w:rPr>
          <w:rFonts w:cstheme="minorHAnsi"/>
          <w:sz w:val="24"/>
          <w:szCs w:val="24"/>
        </w:rPr>
        <w:t xml:space="preserve">Terveellistä </w:t>
      </w:r>
      <w:r w:rsidR="00B56C9F">
        <w:rPr>
          <w:rFonts w:cstheme="minorHAnsi"/>
          <w:sz w:val="24"/>
          <w:szCs w:val="24"/>
        </w:rPr>
        <w:t>e</w:t>
      </w:r>
      <w:r w:rsidR="005D445B" w:rsidRPr="00CF3942">
        <w:rPr>
          <w:rFonts w:cstheme="minorHAnsi"/>
          <w:sz w:val="24"/>
          <w:szCs w:val="24"/>
        </w:rPr>
        <w:t>västä kannattaa pakata reilusti mukaan</w:t>
      </w:r>
      <w:r>
        <w:rPr>
          <w:rFonts w:cstheme="minorHAnsi"/>
          <w:sz w:val="24"/>
          <w:szCs w:val="24"/>
        </w:rPr>
        <w:t>!</w:t>
      </w:r>
      <w:r w:rsidR="005D445B" w:rsidRPr="00CF3942">
        <w:rPr>
          <w:rFonts w:cstheme="minorHAnsi"/>
          <w:sz w:val="24"/>
          <w:szCs w:val="24"/>
        </w:rPr>
        <w:t xml:space="preserve"> </w:t>
      </w:r>
      <w:r>
        <w:rPr>
          <w:rFonts w:cstheme="minorHAnsi"/>
          <w:sz w:val="24"/>
          <w:szCs w:val="24"/>
        </w:rPr>
        <w:t xml:space="preserve">Eväsleipiä, hedelmiä, välipalapatukoita jne.  </w:t>
      </w:r>
      <w:r w:rsidR="00B56C9F">
        <w:rPr>
          <w:rFonts w:cstheme="minorHAnsi"/>
          <w:sz w:val="24"/>
          <w:szCs w:val="24"/>
        </w:rPr>
        <w:t xml:space="preserve">Jokainen </w:t>
      </w:r>
      <w:proofErr w:type="spellStart"/>
      <w:proofErr w:type="gramStart"/>
      <w:r w:rsidR="00B56C9F">
        <w:rPr>
          <w:rFonts w:cstheme="minorHAnsi"/>
          <w:sz w:val="24"/>
          <w:szCs w:val="24"/>
        </w:rPr>
        <w:t>huolehtii,että</w:t>
      </w:r>
      <w:proofErr w:type="spellEnd"/>
      <w:proofErr w:type="gramEnd"/>
      <w:r w:rsidR="00B56C9F">
        <w:rPr>
          <w:rFonts w:cstheme="minorHAnsi"/>
          <w:sz w:val="24"/>
          <w:szCs w:val="24"/>
        </w:rPr>
        <w:t xml:space="preserve"> syö jotain tasaisin väliajoin ja juo tarpeeksi vettä koko päivän ajan.</w:t>
      </w:r>
    </w:p>
    <w:p w:rsidR="00A64D41" w:rsidRPr="00CF3942" w:rsidRDefault="00A64D41" w:rsidP="005D445B">
      <w:pPr>
        <w:pStyle w:val="Luettelokappale"/>
        <w:numPr>
          <w:ilvl w:val="0"/>
          <w:numId w:val="1"/>
        </w:numPr>
        <w:rPr>
          <w:rFonts w:cstheme="minorHAnsi"/>
          <w:sz w:val="24"/>
          <w:szCs w:val="24"/>
        </w:rPr>
      </w:pPr>
      <w:r>
        <w:rPr>
          <w:rFonts w:cstheme="minorHAnsi"/>
          <w:sz w:val="24"/>
          <w:szCs w:val="24"/>
        </w:rPr>
        <w:t>Myös rahaa kannattaa varata mukaan. Kisapaikalla on kioski, josta voi ostaa makkaraa, sämpylää ym. Takaisintulomatkalla ehditään tarvittaessa pysähtyä myös syömään.</w:t>
      </w:r>
    </w:p>
    <w:p w:rsidR="005D445B" w:rsidRPr="00CF3942" w:rsidRDefault="005D445B" w:rsidP="005D445B">
      <w:pPr>
        <w:pStyle w:val="Luettelokappale"/>
        <w:numPr>
          <w:ilvl w:val="0"/>
          <w:numId w:val="1"/>
        </w:numPr>
        <w:rPr>
          <w:rFonts w:cstheme="minorHAnsi"/>
          <w:sz w:val="24"/>
          <w:szCs w:val="24"/>
        </w:rPr>
      </w:pPr>
      <w:r w:rsidRPr="00CF3942">
        <w:rPr>
          <w:rFonts w:cstheme="minorHAnsi"/>
          <w:sz w:val="24"/>
          <w:szCs w:val="24"/>
        </w:rPr>
        <w:t xml:space="preserve">Lämmintä vaatetta ja vaihtovaatetta myös reilusti mukaan! </w:t>
      </w:r>
    </w:p>
    <w:p w:rsidR="005D445B" w:rsidRDefault="005D445B" w:rsidP="005D445B">
      <w:pPr>
        <w:pStyle w:val="Luettelokappale"/>
        <w:numPr>
          <w:ilvl w:val="0"/>
          <w:numId w:val="1"/>
        </w:numPr>
        <w:rPr>
          <w:rFonts w:cstheme="minorHAnsi"/>
          <w:sz w:val="24"/>
          <w:szCs w:val="24"/>
        </w:rPr>
      </w:pPr>
      <w:r w:rsidRPr="00CF3942">
        <w:rPr>
          <w:rFonts w:cstheme="minorHAnsi"/>
          <w:sz w:val="24"/>
          <w:szCs w:val="24"/>
        </w:rPr>
        <w:t>Päivästä tulee erittäin pitkä mutta varmasti ikimuistoinen</w:t>
      </w:r>
      <w:r w:rsidR="008B7574">
        <w:rPr>
          <w:rFonts w:cstheme="minorHAnsi"/>
          <w:sz w:val="24"/>
          <w:szCs w:val="24"/>
        </w:rPr>
        <w:t>! Kotiinpäin lähdetään ajelemaan heti kilpailujen päätyttyä, n. klo 15.30-16.00.</w:t>
      </w:r>
    </w:p>
    <w:p w:rsidR="00BB5744" w:rsidRPr="00E34CA5" w:rsidRDefault="008B7574" w:rsidP="00BB5744">
      <w:pPr>
        <w:pStyle w:val="Luettelokappale"/>
        <w:numPr>
          <w:ilvl w:val="0"/>
          <w:numId w:val="1"/>
        </w:numPr>
        <w:rPr>
          <w:rFonts w:cstheme="minorHAnsi"/>
          <w:sz w:val="24"/>
          <w:szCs w:val="24"/>
        </w:rPr>
      </w:pPr>
      <w:hyperlink r:id="rId5" w:history="1">
        <w:r w:rsidRPr="008B7574">
          <w:rPr>
            <w:rStyle w:val="Hyperlinkki"/>
            <w:rFonts w:cstheme="minorHAnsi"/>
            <w:sz w:val="24"/>
            <w:szCs w:val="24"/>
          </w:rPr>
          <w:t>https://ifasarna.idrott.fi//startsidan/</w:t>
        </w:r>
      </w:hyperlink>
      <w:r w:rsidRPr="008B7574">
        <w:rPr>
          <w:rFonts w:cstheme="minorHAnsi"/>
          <w:sz w:val="24"/>
          <w:szCs w:val="24"/>
        </w:rPr>
        <w:t xml:space="preserve"> si</w:t>
      </w:r>
      <w:r>
        <w:rPr>
          <w:rFonts w:cstheme="minorHAnsi"/>
          <w:sz w:val="24"/>
          <w:szCs w:val="24"/>
        </w:rPr>
        <w:t xml:space="preserve">vulta löytyy Seuracupin kaikki ohjeistukset. </w:t>
      </w:r>
      <w:r w:rsidR="00A64D41">
        <w:rPr>
          <w:rFonts w:cstheme="minorHAnsi"/>
          <w:sz w:val="24"/>
          <w:szCs w:val="24"/>
        </w:rPr>
        <w:t xml:space="preserve">Ohjeisiin </w:t>
      </w:r>
      <w:r>
        <w:rPr>
          <w:rFonts w:cstheme="minorHAnsi"/>
          <w:sz w:val="24"/>
          <w:szCs w:val="24"/>
        </w:rPr>
        <w:t>kannattaa tutustua</w:t>
      </w:r>
      <w:r w:rsidR="00E34CA5">
        <w:rPr>
          <w:rFonts w:cstheme="minorHAnsi"/>
          <w:sz w:val="24"/>
          <w:szCs w:val="24"/>
        </w:rPr>
        <w:t xml:space="preserve"> etukäteen</w:t>
      </w:r>
      <w:r>
        <w:rPr>
          <w:rFonts w:cstheme="minorHAnsi"/>
          <w:sz w:val="24"/>
          <w:szCs w:val="24"/>
        </w:rPr>
        <w:t xml:space="preserve"> tarkasti! Jokainen urheilija selvittää </w:t>
      </w:r>
      <w:r w:rsidR="00A64D41">
        <w:rPr>
          <w:rFonts w:cstheme="minorHAnsi"/>
          <w:sz w:val="24"/>
          <w:szCs w:val="24"/>
        </w:rPr>
        <w:t xml:space="preserve">etukäteen </w:t>
      </w:r>
      <w:r>
        <w:rPr>
          <w:rFonts w:cstheme="minorHAnsi"/>
          <w:sz w:val="24"/>
          <w:szCs w:val="24"/>
        </w:rPr>
        <w:t>oman lajinsa aikatau</w:t>
      </w:r>
      <w:r w:rsidR="00A64D41">
        <w:rPr>
          <w:rFonts w:cstheme="minorHAnsi"/>
          <w:sz w:val="24"/>
          <w:szCs w:val="24"/>
        </w:rPr>
        <w:t xml:space="preserve">lun </w:t>
      </w:r>
      <w:r>
        <w:rPr>
          <w:rFonts w:cstheme="minorHAnsi"/>
          <w:sz w:val="24"/>
          <w:szCs w:val="24"/>
        </w:rPr>
        <w:t xml:space="preserve">ja sen moneltako pitää olla </w:t>
      </w:r>
      <w:proofErr w:type="spellStart"/>
      <w:r>
        <w:rPr>
          <w:rFonts w:cstheme="minorHAnsi"/>
          <w:sz w:val="24"/>
          <w:szCs w:val="24"/>
        </w:rPr>
        <w:t>calling</w:t>
      </w:r>
      <w:proofErr w:type="spellEnd"/>
      <w:r>
        <w:rPr>
          <w:rFonts w:cstheme="minorHAnsi"/>
          <w:sz w:val="24"/>
          <w:szCs w:val="24"/>
        </w:rPr>
        <w:t>-teltassa.</w:t>
      </w:r>
      <w:r w:rsidR="00E34CA5">
        <w:rPr>
          <w:rFonts w:cstheme="minorHAnsi"/>
          <w:sz w:val="24"/>
          <w:szCs w:val="24"/>
        </w:rPr>
        <w:t xml:space="preserve"> </w:t>
      </w:r>
      <w:bookmarkStart w:id="0" w:name="_GoBack"/>
      <w:bookmarkEnd w:id="0"/>
      <w:r w:rsidR="00557AC6" w:rsidRPr="00E34CA5">
        <w:rPr>
          <w:rFonts w:cstheme="minorHAnsi"/>
          <w:b/>
          <w:sz w:val="24"/>
          <w:szCs w:val="24"/>
        </w:rPr>
        <w:t>Mennään kisoihin positiivisella energialla</w:t>
      </w:r>
      <w:r w:rsidR="000D38B6" w:rsidRPr="00E34CA5">
        <w:rPr>
          <w:rFonts w:cstheme="minorHAnsi"/>
          <w:b/>
          <w:sz w:val="24"/>
          <w:szCs w:val="24"/>
        </w:rPr>
        <w:t xml:space="preserve">, finaalitunnelmasta nauttien ja toinen toisiamme kannustaen ja </w:t>
      </w:r>
      <w:proofErr w:type="spellStart"/>
      <w:r w:rsidR="000D38B6" w:rsidRPr="00E34CA5">
        <w:rPr>
          <w:rFonts w:cstheme="minorHAnsi"/>
          <w:b/>
          <w:sz w:val="24"/>
          <w:szCs w:val="24"/>
        </w:rPr>
        <w:t>zempaten</w:t>
      </w:r>
      <w:proofErr w:type="spellEnd"/>
      <w:r w:rsidR="000D38B6" w:rsidRPr="00E34CA5">
        <w:rPr>
          <w:rFonts w:cstheme="minorHAnsi"/>
          <w:b/>
          <w:sz w:val="24"/>
          <w:szCs w:val="24"/>
        </w:rPr>
        <w:t xml:space="preserve"> </w:t>
      </w:r>
      <w:r w:rsidR="000D38B6" w:rsidRPr="00E34CA5">
        <w:rPr>
          <w:rFonts w:ascii="Segoe UI Emoji" w:eastAsia="Segoe UI Emoji" w:hAnsi="Segoe UI Emoji" w:cs="Segoe UI Emoji"/>
          <w:b/>
          <w:sz w:val="24"/>
          <w:szCs w:val="24"/>
        </w:rPr>
        <w:t xml:space="preserve">😊 </w:t>
      </w:r>
    </w:p>
    <w:p w:rsidR="00BB5744" w:rsidRPr="00CF3942" w:rsidRDefault="00BB5744" w:rsidP="00BB5744">
      <w:pPr>
        <w:spacing w:before="202" w:after="202" w:line="240" w:lineRule="auto"/>
        <w:jc w:val="both"/>
        <w:rPr>
          <w:rFonts w:eastAsia="Times New Roman" w:cstheme="minorHAnsi"/>
          <w:color w:val="333333"/>
          <w:sz w:val="24"/>
          <w:szCs w:val="24"/>
          <w:lang w:eastAsia="fi-FI"/>
        </w:rPr>
      </w:pPr>
    </w:p>
    <w:p w:rsidR="00BB5744" w:rsidRPr="00BB5744" w:rsidRDefault="00BB5744" w:rsidP="00BB5744">
      <w:pPr>
        <w:spacing w:before="202" w:after="202" w:line="240" w:lineRule="auto"/>
        <w:jc w:val="both"/>
        <w:rPr>
          <w:rFonts w:eastAsia="Times New Roman" w:cstheme="minorHAnsi"/>
          <w:color w:val="333333"/>
          <w:sz w:val="24"/>
          <w:szCs w:val="24"/>
          <w:lang w:eastAsia="fi-FI"/>
        </w:rPr>
      </w:pPr>
    </w:p>
    <w:sectPr w:rsidR="00BB5744" w:rsidRPr="00BB57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7360"/>
    <w:multiLevelType w:val="hybridMultilevel"/>
    <w:tmpl w:val="72242E44"/>
    <w:lvl w:ilvl="0" w:tplc="7660BC0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45B"/>
    <w:rsid w:val="000D38B6"/>
    <w:rsid w:val="002D2ED4"/>
    <w:rsid w:val="0037309B"/>
    <w:rsid w:val="003E050D"/>
    <w:rsid w:val="003F0330"/>
    <w:rsid w:val="004958F6"/>
    <w:rsid w:val="00557AC6"/>
    <w:rsid w:val="005A7E6B"/>
    <w:rsid w:val="005D445B"/>
    <w:rsid w:val="00657942"/>
    <w:rsid w:val="008357D0"/>
    <w:rsid w:val="008B7574"/>
    <w:rsid w:val="009000BA"/>
    <w:rsid w:val="00907AC4"/>
    <w:rsid w:val="00A64D41"/>
    <w:rsid w:val="00B56C9F"/>
    <w:rsid w:val="00BB5744"/>
    <w:rsid w:val="00CF3942"/>
    <w:rsid w:val="00E34CA5"/>
    <w:rsid w:val="00EC3518"/>
    <w:rsid w:val="00F473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280D"/>
  <w15:docId w15:val="{FF5B5977-ACFE-41C7-9C36-4A27012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D445B"/>
    <w:pPr>
      <w:ind w:left="720"/>
      <w:contextualSpacing/>
    </w:pPr>
  </w:style>
  <w:style w:type="paragraph" w:styleId="NormaaliWWW">
    <w:name w:val="Normal (Web)"/>
    <w:basedOn w:val="Normaali"/>
    <w:uiPriority w:val="99"/>
    <w:semiHidden/>
    <w:unhideWhenUsed/>
    <w:rsid w:val="00BB574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8B7574"/>
    <w:rPr>
      <w:color w:val="0000FF" w:themeColor="hyperlink"/>
      <w:u w:val="single"/>
    </w:rPr>
  </w:style>
  <w:style w:type="character" w:styleId="Ratkaisematonmaininta">
    <w:name w:val="Unresolved Mention"/>
    <w:basedOn w:val="Kappaleenoletusfontti"/>
    <w:uiPriority w:val="99"/>
    <w:semiHidden/>
    <w:unhideWhenUsed/>
    <w:rsid w:val="008B7574"/>
    <w:rPr>
      <w:color w:val="808080"/>
      <w:shd w:val="clear" w:color="auto" w:fill="E6E6E6"/>
    </w:rPr>
  </w:style>
  <w:style w:type="paragraph" w:styleId="Seliteteksti">
    <w:name w:val="Balloon Text"/>
    <w:basedOn w:val="Normaali"/>
    <w:link w:val="SelitetekstiChar"/>
    <w:uiPriority w:val="99"/>
    <w:semiHidden/>
    <w:unhideWhenUsed/>
    <w:rsid w:val="004958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6927">
      <w:bodyDiv w:val="1"/>
      <w:marLeft w:val="0"/>
      <w:marRight w:val="0"/>
      <w:marTop w:val="0"/>
      <w:marBottom w:val="0"/>
      <w:divBdr>
        <w:top w:val="none" w:sz="0" w:space="0" w:color="auto"/>
        <w:left w:val="none" w:sz="0" w:space="0" w:color="auto"/>
        <w:bottom w:val="none" w:sz="0" w:space="0" w:color="auto"/>
        <w:right w:val="none" w:sz="0" w:space="0" w:color="auto"/>
      </w:divBdr>
    </w:div>
    <w:div w:id="1131753129">
      <w:bodyDiv w:val="1"/>
      <w:marLeft w:val="0"/>
      <w:marRight w:val="0"/>
      <w:marTop w:val="0"/>
      <w:marBottom w:val="0"/>
      <w:divBdr>
        <w:top w:val="none" w:sz="0" w:space="0" w:color="auto"/>
        <w:left w:val="none" w:sz="0" w:space="0" w:color="auto"/>
        <w:bottom w:val="none" w:sz="0" w:space="0" w:color="auto"/>
        <w:right w:val="none" w:sz="0" w:space="0" w:color="auto"/>
      </w:divBdr>
    </w:div>
    <w:div w:id="1516076177">
      <w:bodyDiv w:val="1"/>
      <w:marLeft w:val="0"/>
      <w:marRight w:val="0"/>
      <w:marTop w:val="0"/>
      <w:marBottom w:val="0"/>
      <w:divBdr>
        <w:top w:val="none" w:sz="0" w:space="0" w:color="auto"/>
        <w:left w:val="none" w:sz="0" w:space="0" w:color="auto"/>
        <w:bottom w:val="none" w:sz="0" w:space="0" w:color="auto"/>
        <w:right w:val="none" w:sz="0" w:space="0" w:color="auto"/>
      </w:divBdr>
    </w:div>
    <w:div w:id="1680499070">
      <w:bodyDiv w:val="1"/>
      <w:marLeft w:val="0"/>
      <w:marRight w:val="0"/>
      <w:marTop w:val="0"/>
      <w:marBottom w:val="0"/>
      <w:divBdr>
        <w:top w:val="none" w:sz="0" w:space="0" w:color="auto"/>
        <w:left w:val="none" w:sz="0" w:space="0" w:color="auto"/>
        <w:bottom w:val="none" w:sz="0" w:space="0" w:color="auto"/>
        <w:right w:val="none" w:sz="0" w:space="0" w:color="auto"/>
      </w:divBdr>
    </w:div>
    <w:div w:id="20438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fasarna.idrott.fi//startsidan/"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335</Words>
  <Characters>2716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dc:creator>
  <cp:lastModifiedBy>Mäkelä, Susanna</cp:lastModifiedBy>
  <cp:revision>32</cp:revision>
  <cp:lastPrinted>2019-08-26T15:23:00Z</cp:lastPrinted>
  <dcterms:created xsi:type="dcterms:W3CDTF">2019-08-24T09:55:00Z</dcterms:created>
  <dcterms:modified xsi:type="dcterms:W3CDTF">2019-08-26T16:17:00Z</dcterms:modified>
</cp:coreProperties>
</file>